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B96DBB" w:rsidTr="000949FD">
        <w:trPr>
          <w:trHeight w:hRule="exact" w:val="1140"/>
        </w:trPr>
        <w:tc>
          <w:tcPr>
            <w:tcW w:w="9212" w:type="dxa"/>
          </w:tcPr>
          <w:p w:rsidR="00472EC4" w:rsidRDefault="00C23C7A">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472EC4" w:rsidRDefault="00472EC4">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1650"/>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67030442-000-E.4207</w:t>
            </w:r>
          </w:p>
        </w:tc>
        <w:tc>
          <w:tcPr>
            <w:tcW w:w="2400" w:type="dxa"/>
          </w:tcPr>
          <w:p w:rsidR="001C6654" w:rsidRDefault="001C6654" w:rsidP="001C6F35"/>
        </w:tc>
        <w:tc>
          <w:tcPr>
            <w:tcW w:w="1650"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30/07/2020</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472EC4" w:rsidRDefault="00C23C7A">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0949FD" w:rsidTr="000949FD">
        <w:tc>
          <w:tcPr>
            <w:tcW w:w="9212" w:type="dxa"/>
          </w:tcPr>
          <w:p w:rsidR="00472EC4" w:rsidRDefault="00472EC4" w:rsidP="00B04169">
            <w:pPr>
              <w:rPr>
                <w:rFonts w:ascii="Times New Roman" w:hAnsi="Times New Roman" w:cs="Times New Roman"/>
                <w:sz w:val="24"/>
                <w:szCs w:val="24"/>
              </w:rPr>
            </w:pP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472EC4" w:rsidRDefault="00C23C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Sayın</w:t>
      </w:r>
    </w:p>
    <w:p w:rsidR="00472EC4" w:rsidRDefault="00C23C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Belediye Meclis Üyesi</w:t>
      </w:r>
    </w:p>
    <w:p w:rsidR="00472EC4" w:rsidRDefault="00C23C7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KOZAN</w:t>
      </w:r>
    </w:p>
    <w:p w:rsidR="00DA2879" w:rsidRDefault="00DA2879">
      <w:pPr>
        <w:spacing w:after="0" w:line="240" w:lineRule="auto"/>
        <w:jc w:val="both"/>
        <w:rPr>
          <w:rFonts w:ascii="Times New Roman" w:hAnsi="Times New Roman" w:cs="Times New Roman"/>
          <w:sz w:val="24"/>
          <w:szCs w:val="24"/>
        </w:rPr>
      </w:pPr>
    </w:p>
    <w:p w:rsidR="00472EC4" w:rsidRDefault="00C23C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5393 Sayılı Belediye Kanununun 20. maddesi uyarınca 05.08.2020 Çarşamba günü saat 14.00’da yapılacak olan 2020 Ağustos Ayı Meclis Toplantısı Belediye Meclis Toplantı salonunda yapılacağından, aşağıda yazılı bulunan gündem maddelerinin görüşülüp karara bağlanması için belirlenen gün ve saatte Belediye Meclis Salonuna teşriflerinizi rica ederim.</w:t>
      </w:r>
    </w:p>
    <w:p w:rsidR="00DA2879" w:rsidRDefault="00DA2879" w:rsidP="00DA2879">
      <w:pPr>
        <w:tabs>
          <w:tab w:val="left" w:pos="71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0"/>
      </w:tblGrid>
      <w:tr w:rsidR="00DA2879" w:rsidRPr="00DA2879" w:rsidTr="009D7101">
        <w:trPr>
          <w:jc w:val="right"/>
        </w:trPr>
        <w:tc>
          <w:tcPr>
            <w:tcW w:w="0" w:type="auto"/>
          </w:tcPr>
          <w:p w:rsidR="00DA2879" w:rsidRPr="00DA2879" w:rsidRDefault="00DA2879" w:rsidP="009D7101">
            <w:pPr>
              <w:jc w:val="center"/>
              <w:rPr>
                <w:rFonts w:ascii="Times New Roman" w:hAnsi="Times New Roman" w:cs="Times New Roman"/>
                <w:b/>
                <w:sz w:val="24"/>
                <w:szCs w:val="24"/>
              </w:rPr>
            </w:pPr>
            <w:r w:rsidRPr="00DA2879">
              <w:rPr>
                <w:rFonts w:ascii="Times New Roman" w:hAnsi="Times New Roman" w:cs="Times New Roman"/>
                <w:b/>
                <w:sz w:val="24"/>
                <w:szCs w:val="24"/>
              </w:rPr>
              <w:br/>
              <w:t>Kazım ÖZGAN</w:t>
            </w:r>
            <w:r w:rsidRPr="00DA2879">
              <w:rPr>
                <w:rFonts w:ascii="Times New Roman" w:hAnsi="Times New Roman" w:cs="Times New Roman"/>
                <w:b/>
                <w:sz w:val="24"/>
                <w:szCs w:val="24"/>
              </w:rPr>
              <w:br/>
              <w:t>Belediye Başkanı</w:t>
            </w:r>
            <w:r w:rsidRPr="00DA2879">
              <w:rPr>
                <w:rFonts w:ascii="Times New Roman" w:hAnsi="Times New Roman" w:cs="Times New Roman"/>
                <w:b/>
                <w:sz w:val="24"/>
                <w:szCs w:val="24"/>
              </w:rPr>
              <w:br/>
            </w:r>
          </w:p>
        </w:tc>
      </w:tr>
    </w:tbl>
    <w:p w:rsidR="00DA2879" w:rsidRDefault="00DA2879">
      <w:pPr>
        <w:spacing w:after="0" w:line="240" w:lineRule="auto"/>
        <w:jc w:val="both"/>
        <w:rPr>
          <w:rFonts w:ascii="Times New Roman" w:hAnsi="Times New Roman" w:cs="Times New Roman"/>
          <w:sz w:val="24"/>
          <w:szCs w:val="24"/>
        </w:rPr>
      </w:pPr>
    </w:p>
    <w:p w:rsidR="00472EC4" w:rsidRDefault="00C23C7A">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Gündem:</w:t>
      </w:r>
    </w:p>
    <w:p w:rsidR="00472EC4" w:rsidRDefault="00C23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 Belediye Meclisinin 02.07.2020 tarih ve 87 sayılı meclis kararı ile Plan ve Bütçe Komisyonuna seçilecek üye sayısının tespiti ve seçiminin yapılması hususunda siyasi parti üye dağılımında yanlış hesaplama sebebiyle Belediye Başkanı tarafından 5393 sayılı Belediye Kanununun 23. Maddesi gereği itiraz edilip meclise iade edilen kararın görüşülüp karara bağlanması</w:t>
      </w:r>
    </w:p>
    <w:p w:rsidR="00DA2879" w:rsidRDefault="00DA2879">
      <w:pPr>
        <w:spacing w:after="0" w:line="240" w:lineRule="auto"/>
        <w:jc w:val="both"/>
        <w:rPr>
          <w:rFonts w:ascii="Times New Roman" w:hAnsi="Times New Roman" w:cs="Times New Roman"/>
          <w:sz w:val="24"/>
          <w:szCs w:val="24"/>
        </w:rPr>
      </w:pPr>
    </w:p>
    <w:p w:rsidR="00472EC4" w:rsidRDefault="00C23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Belediye Meclisinin 02.07.2020 tarih ve 90 sayılı meclis kararı ile Eğitim Kültür ve Spor Komisyonuna seçilecek üye sayısının tespiti ve seçiminin yapılması hususunda siyasi parti üye dağılımında yanlış hesaplama sebebiyle </w:t>
      </w:r>
      <w:r w:rsidR="002A08CC">
        <w:rPr>
          <w:rFonts w:ascii="Times New Roman" w:hAnsi="Times New Roman" w:cs="Times New Roman"/>
          <w:sz w:val="24"/>
          <w:szCs w:val="24"/>
        </w:rPr>
        <w:t xml:space="preserve">Belediye </w:t>
      </w:r>
      <w:r>
        <w:rPr>
          <w:rFonts w:ascii="Times New Roman" w:hAnsi="Times New Roman" w:cs="Times New Roman"/>
          <w:sz w:val="24"/>
          <w:szCs w:val="24"/>
        </w:rPr>
        <w:t>Başkanı tarafından 5393 sayılı Belediye Kanununun 23. Maddesi gereği itiraz edilip meclise iade edilen kararın görüşülüp karara bağlanması</w:t>
      </w:r>
    </w:p>
    <w:p w:rsidR="00DA2879" w:rsidRDefault="00DA2879">
      <w:pPr>
        <w:spacing w:after="0" w:line="240" w:lineRule="auto"/>
        <w:jc w:val="both"/>
        <w:rPr>
          <w:rFonts w:ascii="Times New Roman" w:hAnsi="Times New Roman" w:cs="Times New Roman"/>
          <w:sz w:val="24"/>
          <w:szCs w:val="24"/>
        </w:rPr>
      </w:pPr>
    </w:p>
    <w:p w:rsidR="00472EC4" w:rsidRDefault="00C23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 Belediye Meclisinin 02.07.2020 tarih ve 92 sayılı meclis kararı ile Kırsal Kalkınma, Tarım, Orman ve Hayvancılık Komisyonuna seçilecek üye sayısının tespiti ve seçiminin yapılması hususunda siyasi parti üye dağılımında yanlış hesaplama sebebiyle Belediye Başkanı tarafından 5393 sayılı Belediye Kanununun 23. Maddesi gereği itiraz edilip meclise iade edilen kararın görüşülüp karara bağlanması</w:t>
      </w:r>
    </w:p>
    <w:p w:rsidR="00DA2879" w:rsidRDefault="00DA2879">
      <w:pPr>
        <w:spacing w:after="0" w:line="240" w:lineRule="auto"/>
        <w:jc w:val="both"/>
        <w:rPr>
          <w:rFonts w:ascii="Times New Roman" w:hAnsi="Times New Roman" w:cs="Times New Roman"/>
          <w:sz w:val="24"/>
          <w:szCs w:val="24"/>
        </w:rPr>
      </w:pPr>
    </w:p>
    <w:p w:rsidR="00472EC4" w:rsidRDefault="00C23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4- İşletme ve İştirakler Müdürlüğüne bağlı Kozan Belediyesi İktisadi ve Sosyal Tesis İşletmesinde üretilen ürünlerin satışının yapılabilmesi için fiyat tespitinin yapılması teklifi,</w:t>
      </w:r>
    </w:p>
    <w:p w:rsidR="00D0489B" w:rsidRDefault="00C23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0489B" w:rsidRDefault="00D0489B">
      <w:pPr>
        <w:spacing w:after="0" w:line="240" w:lineRule="auto"/>
        <w:jc w:val="both"/>
        <w:rPr>
          <w:rFonts w:ascii="Times New Roman" w:hAnsi="Times New Roman" w:cs="Times New Roman"/>
          <w:sz w:val="24"/>
          <w:szCs w:val="24"/>
        </w:rPr>
      </w:pPr>
    </w:p>
    <w:p w:rsidR="00472EC4" w:rsidRDefault="00C23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5-02/07/2020 tarih ve 77 sayılı Belediye Meclis Kararı ile İmar Komisyonuna havale edilen; ASKİ genel Müdürlüğü tarafından yürütülen ''Kozan İçmesuyu Projesi İşi Kapsamında'' 5393 Sayılı Belediye Kanununun 15/h ve 75. Maddeleri gereğince, Mülkiyeti Belediyemize ait olan İlçemiz Şevkiye (Varsaklar) mahallesi 386 Ada 53 Parsel numaralı Taşınmazın 3446,04 m²’lik kısmının 500 m³ hacminde Su Deposu yapılması kaydıyla ASKİ Genel Müdürlüğü adına tahsis edilmesi ile ilgili İmar Komisyonu Tutanağının görüşülüp karara bağlanması.</w:t>
      </w:r>
      <w:r>
        <w:rPr>
          <w:rFonts w:ascii="Times New Roman" w:hAnsi="Times New Roman" w:cs="Times New Roman"/>
          <w:sz w:val="24"/>
          <w:szCs w:val="24"/>
        </w:rPr>
        <w:br/>
      </w:r>
      <w:r>
        <w:rPr>
          <w:rFonts w:ascii="Times New Roman" w:hAnsi="Times New Roman" w:cs="Times New Roman"/>
          <w:sz w:val="24"/>
          <w:szCs w:val="24"/>
        </w:rPr>
        <w:br/>
      </w:r>
    </w:p>
    <w:p w:rsidR="00472EC4" w:rsidRDefault="00C23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6 -02/07/2020 tarih ve 78 sayılı Belediye Meclis Kararı ile İmar Komisyonuna havale edilen; ASKİ genel Müdürlüğü tarafından yürütülen ''Kozan İçmesuyu Projesi İşi Kapsamında'' 5393 Sayılı Belediye Kanununun 15/h ve 75. Maddeleri gereğince; İlçemiz Şevkiye (Çanaklı) Mahallesi 854 Ada 5 Parsel Numaralı Taşınmazın Kozan Belediyesi hissesine düşen 826,00 m²’lik kısmının 2000 m³ hacminde Su Deposu yapılmak kaydıyla ASKİ Genel Müdürlüğü adına tahsis edilmesi ile ilgili İmar Komisyonu Tutanağının görüşülüp karara bağlanması.</w:t>
      </w:r>
      <w:r>
        <w:rPr>
          <w:rFonts w:ascii="Times New Roman" w:hAnsi="Times New Roman" w:cs="Times New Roman"/>
          <w:sz w:val="24"/>
          <w:szCs w:val="24"/>
        </w:rPr>
        <w:br/>
      </w:r>
      <w:r>
        <w:rPr>
          <w:rFonts w:ascii="Times New Roman" w:hAnsi="Times New Roman" w:cs="Times New Roman"/>
          <w:sz w:val="24"/>
          <w:szCs w:val="24"/>
        </w:rPr>
        <w:br/>
        <w:t> 7-02.07.2020 tarih ve 79 sayılı Belediye Meclis Kararı ile İmar komisyonu ve Plan Bütçe Komisyonuna havale edilen; İlçemiz Şevkiye (Varsaklar) Mahallesinde bulunan 1519 Ada 2 Nolu Arsa Vasıflı 1400.00 m² yüzölçümlü taşınmazdaki kayıtlı olan 383/2400 (223,42 m²) lik Kozan Belediyesi hissesinin tamamını taşınmazdaki hissedarlardan 15889180606 TC numaralı Cumali oğlu İdris ÇEVİKALP almak istemiştir. Söz konusu taşınmazdaki Kozan Belediye hisesisinin satışı ile ilgili İmar Komisyonu Tutanağının görüşülüp karara bağlanması.</w:t>
      </w:r>
    </w:p>
    <w:p w:rsidR="00472EC4" w:rsidRDefault="00C23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8-02.07.2020 tarih ve 80 sayılı Belediye Meclis Kararı ile İmar Komisyonu ve Plan Bütçe Komisonuna havale edilen; İlçemiz Hacımirzalı (Ağlıboğaz) Mahallesinde bulunan 431 Ada 9 Nolu Arsa Vasıflı 376.00 m² yüzölçümlü taşınmazdaki kayıtlı olan 1/8 (47.00 m²) lik Kozan Belediyesi hissesinin tamamını taşınmazdaki diğer hissedar olan 17116162904 TC numaralı Mustafa oğlu Halil ATAŞ almak istemiştir. Söz konusu taşınmazdaki Kozan Belediye hisesisinin satışı ile ilgili İmar Komisyonu Tutanağının görüşülüp karara bağlanması.</w:t>
      </w:r>
    </w:p>
    <w:p w:rsidR="00472EC4" w:rsidRDefault="00C23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9-02.07.2020 tarih ve 81 sayılı Belediye Meclis Kararı ile İmar Komisyonu ve Plan Bütçe Komisyonuna havale edilen; Şevkiye (Çanaklı) Mahallesinde bulunan 1288 Ada 6 Nolu Arsa vasıflı 561.00 m² yüzölçümlü taşınmazdaki kayıtlı olan 129/2400 (30.15 m²) lik Kozan Belediyesi hissesini n tamamını taşınmazdaki diğer hissedar olan 12517320786 TC Numaralı Şükrü Mehmet oğlu Cevdet SOYLU almak istemiştir. Söz konusu taşınmazdaki Kozan Belediye hisesisinin satışı ile ilgili İmar Komisyonu Tutanağının görüşülüp karara bağlanması</w:t>
      </w:r>
      <w:r>
        <w:rPr>
          <w:rFonts w:ascii="Times New Roman" w:hAnsi="Times New Roman" w:cs="Times New Roman"/>
          <w:sz w:val="24"/>
          <w:szCs w:val="24"/>
        </w:rPr>
        <w:br/>
      </w:r>
      <w:r>
        <w:rPr>
          <w:rFonts w:ascii="Times New Roman" w:hAnsi="Times New Roman" w:cs="Times New Roman"/>
          <w:sz w:val="24"/>
          <w:szCs w:val="24"/>
        </w:rPr>
        <w:br/>
      </w:r>
    </w:p>
    <w:p w:rsidR="00472EC4" w:rsidRDefault="00C23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10-02.07.2020 tarih ve 82 sayılı Belediye Meclis Kararı ile İmar Komisyonu ve Plan Bütçe Komisyonuna havale edilen; İlçemiz Hacımirzalı (Ağlıboğaz) Mahallesinde bulunan 404 Ada 1 Nolu Arsa Vasıflı 414.00 m² yüzölçümlü taşınmazdaki kayıtlı olan 27/414(27.00 m²) lik Kozan Belediyesi hissesinin tamamını taşınmazdaki diğer hissedar olan 18547116306 TC numaralı Mustafa oğlu Saim KİCİ almak istemiştir. Söz konusu taşınmazdaki Kozan Belediye hisesisinin satışı ile ilgili İmar Komisyonu Tutanağının görüşülüp karara bağlanması.</w:t>
      </w:r>
      <w:r>
        <w:rPr>
          <w:rFonts w:ascii="Times New Roman" w:hAnsi="Times New Roman" w:cs="Times New Roman"/>
          <w:sz w:val="24"/>
          <w:szCs w:val="24"/>
        </w:rPr>
        <w:br/>
      </w:r>
      <w:r>
        <w:rPr>
          <w:rFonts w:ascii="Times New Roman" w:hAnsi="Times New Roman" w:cs="Times New Roman"/>
          <w:sz w:val="24"/>
          <w:szCs w:val="24"/>
        </w:rPr>
        <w:br/>
      </w:r>
    </w:p>
    <w:p w:rsidR="00DA2879" w:rsidRDefault="00DA2879">
      <w:pPr>
        <w:spacing w:after="0" w:line="240" w:lineRule="auto"/>
        <w:jc w:val="both"/>
        <w:rPr>
          <w:rFonts w:ascii="Times New Roman" w:hAnsi="Times New Roman" w:cs="Times New Roman"/>
          <w:sz w:val="24"/>
          <w:szCs w:val="24"/>
        </w:rPr>
      </w:pPr>
    </w:p>
    <w:p w:rsidR="00DA2879" w:rsidRDefault="00DA2879">
      <w:pPr>
        <w:spacing w:after="0" w:line="240" w:lineRule="auto"/>
        <w:jc w:val="both"/>
        <w:rPr>
          <w:rFonts w:ascii="Times New Roman" w:hAnsi="Times New Roman" w:cs="Times New Roman"/>
          <w:sz w:val="24"/>
          <w:szCs w:val="24"/>
        </w:rPr>
      </w:pPr>
    </w:p>
    <w:p w:rsidR="00B04169" w:rsidRDefault="00B04169">
      <w:pPr>
        <w:spacing w:after="0" w:line="240" w:lineRule="auto"/>
        <w:jc w:val="both"/>
        <w:rPr>
          <w:rFonts w:ascii="Times New Roman" w:hAnsi="Times New Roman" w:cs="Times New Roman"/>
          <w:sz w:val="24"/>
          <w:szCs w:val="24"/>
        </w:rPr>
      </w:pPr>
    </w:p>
    <w:p w:rsidR="00472EC4" w:rsidRDefault="00C23C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11-02.07.2020 tarih ve 84 sayılı Belediye Meclis Kararı ile İmar Komisyonuna havale edilen; İlçemiz Cumhuriyet Mahallesi sınırları içerisinde yer alan Yaklaşık 4,3 Hektar Alanda 3. Derece Arkeolojik Sit Alanına yönelik Adana Büyükşehir Belediye Meclisinin 10/12/2019 tarih ve 359 sayılı kararı ile kesinleşen 1/5000 Ölçekli Koruma Amaçlı Nazım İmar Planına uygun olarak hazırlatılan 1/1000 Ölçekli Koruma Amaçlı Uygulama İmar Planı Teklifi ile ilgili İmar Komisyonu Tutanağının görüşülüp karara bağlanması.</w:t>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E574F6" w:rsidRPr="00A52013" w:rsidRDefault="0070605D" w:rsidP="002A08CC">
      <w:pPr>
        <w:rPr>
          <w:rFonts w:ascii="Times New Roman" w:hAnsi="Times New Roman" w:cs="Times New Roman"/>
          <w:sz w:val="24"/>
          <w:szCs w:val="24"/>
        </w:rPr>
        <w:sectPr w:rsidR="00E574F6" w:rsidRPr="00A52013" w:rsidSect="00CE19FA">
          <w:footerReference w:type="default" r:id="rId7"/>
          <w:type w:val="continuous"/>
          <w:pgSz w:w="11906" w:h="16838"/>
          <w:pgMar w:top="1417" w:right="1417" w:bottom="1417" w:left="1417" w:header="708" w:footer="0" w:gutter="0"/>
          <w:pgNumType w:start="1"/>
          <w:cols w:space="708"/>
          <w:docGrid w:linePitch="360"/>
        </w:sect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1417" w:right="1417" w:bottom="1417" w:left="1417"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05D" w:rsidRDefault="0070605D" w:rsidP="00B96DBB">
      <w:pPr>
        <w:spacing w:after="0" w:line="240" w:lineRule="auto"/>
      </w:pPr>
      <w:r>
        <w:separator/>
      </w:r>
    </w:p>
  </w:endnote>
  <w:endnote w:type="continuationSeparator" w:id="1">
    <w:p w:rsidR="0070605D" w:rsidRDefault="0070605D"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C4" w:rsidRDefault="00472EC4">
    <w:pPr>
      <w:pBdr>
        <w:bottom w:val="single" w:sz="8" w:space="1" w:color="auto"/>
      </w:pBdr>
    </w:pPr>
  </w:p>
  <w:p w:rsidR="00472EC4" w:rsidRDefault="00472EC4">
    <w:pPr>
      <w:jc w:val="center"/>
      <w:rPr>
        <w:rFonts w:ascii="Times New Roman" w:hAnsi="Times New Roman" w:cs="Times New Roman"/>
        <w:sz w:val="24"/>
        <w:szCs w:val="24"/>
      </w:rPr>
    </w:pPr>
  </w:p>
  <w:p w:rsidR="00472EC4" w:rsidRDefault="00472EC4">
    <w:pP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C4" w:rsidRDefault="00C23C7A">
    <w:pPr>
      <w:spacing w:after="0"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https://dogrulama.belediye.gov.tr adresine girerek</w:t>
    </w:r>
    <w:r>
      <w:rPr>
        <w:rFonts w:ascii="Courier New" w:hAnsi="Courier New"/>
        <w:sz w:val="20"/>
        <w:szCs w:val="20"/>
      </w:rPr>
      <w:t>(S+x2ao-5/rCfV-lEJcw6-FqE8ND-YJRZ7/L9)</w:t>
    </w:r>
    <w:r>
      <w:rPr>
        <w:rFonts w:ascii="Times New Roman" w:hAnsi="Times New Roman" w:cs="Times New Roman"/>
        <w:sz w:val="20"/>
        <w:szCs w:val="20"/>
      </w:rPr>
      <w:t xml:space="preserve"> kodunu yazınız.</w:t>
    </w:r>
  </w:p>
  <w:p w:rsidR="00472EC4" w:rsidRDefault="00472EC4">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70"/>
      <w:gridCol w:w="3402"/>
    </w:tblGrid>
    <w:tr w:rsidR="00472EC4">
      <w:trPr>
        <w:tblCellSpacing w:w="0" w:type="dxa"/>
      </w:trPr>
      <w:tc>
        <w:tcPr>
          <w:tcW w:w="2500" w:type="pct"/>
          <w:vAlign w:val="center"/>
        </w:tcPr>
        <w:p w:rsidR="00472EC4" w:rsidRDefault="00C23C7A">
          <w:pPr>
            <w:rPr>
              <w:rFonts w:ascii="Times New Roman" w:hAnsi="Times New Roman" w:cs="Times New Roman"/>
              <w:sz w:val="24"/>
              <w:szCs w:val="24"/>
            </w:rPr>
          </w:pPr>
          <w:r>
            <w:rPr>
              <w:rFonts w:ascii="Times New Roman" w:hAnsi="Times New Roman" w:cs="Times New Roman"/>
              <w:sz w:val="16"/>
              <w:szCs w:val="16"/>
            </w:rPr>
            <w:br/>
            <w:t>Telefon No: Faks No:</w:t>
          </w:r>
          <w:r>
            <w:rPr>
              <w:rFonts w:ascii="Times New Roman" w:hAnsi="Times New Roman" w:cs="Times New Roman"/>
              <w:sz w:val="16"/>
              <w:szCs w:val="16"/>
            </w:rPr>
            <w:br/>
            <w:t xml:space="preserve">e-Posta: İnternet Adresi: </w:t>
          </w:r>
          <w:r>
            <w:rPr>
              <w:rFonts w:ascii="Times New Roman" w:hAnsi="Times New Roman" w:cs="Times New Roman"/>
              <w:sz w:val="16"/>
              <w:szCs w:val="16"/>
              <w:u w:val="single"/>
            </w:rPr>
            <w:t>uygulama.belediye.gov.tr</w:t>
          </w:r>
        </w:p>
      </w:tc>
      <w:tc>
        <w:tcPr>
          <w:tcW w:w="1500" w:type="pct"/>
          <w:vAlign w:val="center"/>
        </w:tcPr>
        <w:p w:rsidR="00472EC4" w:rsidRDefault="00C23C7A">
          <w:pPr>
            <w:keepNext/>
            <w:jc w:val="right"/>
            <w:rPr>
              <w:rFonts w:ascii="Times New Roman" w:hAnsi="Times New Roman" w:cs="Times New Roman"/>
              <w:sz w:val="24"/>
              <w:szCs w:val="24"/>
            </w:rPr>
          </w:pPr>
          <w:r>
            <w:rPr>
              <w:rFonts w:ascii="Times New Roman" w:hAnsi="Times New Roman" w:cs="Times New Roman"/>
              <w:sz w:val="16"/>
              <w:szCs w:val="16"/>
            </w:rPr>
            <w:t>Bilgi için: Tuba BÖYÜMEZ</w:t>
          </w:r>
          <w:r>
            <w:rPr>
              <w:rFonts w:ascii="Times New Roman" w:hAnsi="Times New Roman" w:cs="Times New Roman"/>
              <w:sz w:val="16"/>
              <w:szCs w:val="16"/>
            </w:rPr>
            <w:br/>
            <w:t>Büro Personeli</w:t>
          </w:r>
          <w:r>
            <w:rPr>
              <w:rFonts w:ascii="Times New Roman" w:hAnsi="Times New Roman" w:cs="Times New Roman"/>
              <w:sz w:val="16"/>
              <w:szCs w:val="16"/>
            </w:rPr>
            <w:br/>
            <w:t>Telefon No:</w:t>
          </w:r>
        </w:p>
      </w:tc>
    </w:tr>
  </w:tbl>
  <w:p w:rsidR="00472EC4" w:rsidRDefault="00472EC4">
    <w:pPr>
      <w:jc w:val="center"/>
      <w:rPr>
        <w:rFonts w:ascii="Times New Roman" w:hAnsi="Times New Roman" w:cs="Times New Roman"/>
        <w:sz w:val="24"/>
        <w:szCs w:val="24"/>
      </w:rPr>
    </w:pPr>
  </w:p>
  <w:p w:rsidR="00472EC4" w:rsidRDefault="00472EC4">
    <w:pPr>
      <w:jc w:val="center"/>
      <w:rPr>
        <w:rFonts w:ascii="Times New Roman" w:hAnsi="Times New Roman" w:cs="Times New Roman"/>
        <w:sz w:val="24"/>
        <w:szCs w:val="24"/>
      </w:rPr>
    </w:pPr>
  </w:p>
  <w:p w:rsidR="00472EC4" w:rsidRDefault="00472EC4">
    <w:pP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05D" w:rsidRDefault="0070605D" w:rsidP="00B96DBB">
      <w:pPr>
        <w:spacing w:after="0" w:line="240" w:lineRule="auto"/>
      </w:pPr>
      <w:r>
        <w:separator/>
      </w:r>
    </w:p>
  </w:footnote>
  <w:footnote w:type="continuationSeparator" w:id="1">
    <w:p w:rsidR="0070605D" w:rsidRDefault="0070605D"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522A81EE">
      <w:numFmt w:val="decimal"/>
      <w:lvlText w:val=""/>
      <w:lvlJc w:val="left"/>
    </w:lvl>
    <w:lvl w:ilvl="2" w:tplc="2E1E9B38">
      <w:numFmt w:val="decimal"/>
      <w:lvlText w:val=""/>
      <w:lvlJc w:val="left"/>
    </w:lvl>
    <w:lvl w:ilvl="3" w:tplc="2BB2B3F6">
      <w:numFmt w:val="decimal"/>
      <w:lvlText w:val=""/>
      <w:lvlJc w:val="left"/>
    </w:lvl>
    <w:lvl w:ilvl="4" w:tplc="90DCF548">
      <w:numFmt w:val="decimal"/>
      <w:lvlText w:val=""/>
      <w:lvlJc w:val="left"/>
    </w:lvl>
    <w:lvl w:ilvl="5" w:tplc="70444A5E">
      <w:numFmt w:val="decimal"/>
      <w:lvlText w:val=""/>
      <w:lvlJc w:val="left"/>
    </w:lvl>
    <w:lvl w:ilvl="6" w:tplc="6A8627E8">
      <w:numFmt w:val="decimal"/>
      <w:lvlText w:val=""/>
      <w:lvlJc w:val="left"/>
    </w:lvl>
    <w:lvl w:ilvl="7" w:tplc="56069486">
      <w:numFmt w:val="decimal"/>
      <w:lvlText w:val=""/>
      <w:lvlJc w:val="left"/>
    </w:lvl>
    <w:lvl w:ilvl="8" w:tplc="6586649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552C3"/>
    <w:rsid w:val="000949FD"/>
    <w:rsid w:val="00182DA1"/>
    <w:rsid w:val="001B50F3"/>
    <w:rsid w:val="001C6654"/>
    <w:rsid w:val="001C6F35"/>
    <w:rsid w:val="002A08CC"/>
    <w:rsid w:val="00472EC4"/>
    <w:rsid w:val="00691FC6"/>
    <w:rsid w:val="0070605D"/>
    <w:rsid w:val="00A52013"/>
    <w:rsid w:val="00AF2596"/>
    <w:rsid w:val="00B04169"/>
    <w:rsid w:val="00B81885"/>
    <w:rsid w:val="00B96DBB"/>
    <w:rsid w:val="00C23C7A"/>
    <w:rsid w:val="00C320B6"/>
    <w:rsid w:val="00CF47BF"/>
    <w:rsid w:val="00D0489B"/>
    <w:rsid w:val="00D165D6"/>
    <w:rsid w:val="00DA2879"/>
    <w:rsid w:val="00EA4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472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DA287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A2879"/>
  </w:style>
  <w:style w:type="paragraph" w:styleId="Altbilgi">
    <w:name w:val="footer"/>
    <w:basedOn w:val="Normal"/>
    <w:link w:val="AltbilgiChar"/>
    <w:uiPriority w:val="99"/>
    <w:semiHidden/>
    <w:unhideWhenUsed/>
    <w:rsid w:val="00DA287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A2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BÖYÜMEZ</dc:creator>
  <cp:lastModifiedBy>Windows Kullanıcısı</cp:lastModifiedBy>
  <cp:revision>6</cp:revision>
  <dcterms:created xsi:type="dcterms:W3CDTF">2020-07-30T06:18:00Z</dcterms:created>
  <dcterms:modified xsi:type="dcterms:W3CDTF">2020-07-30T07:56:00Z</dcterms:modified>
</cp:coreProperties>
</file>