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F1" w:rsidRPr="0026684B" w:rsidRDefault="008B37F1" w:rsidP="0026684B">
      <w:pPr>
        <w:spacing w:after="0" w:line="240" w:lineRule="auto"/>
        <w:jc w:val="both"/>
        <w:rPr>
          <w:rFonts w:ascii="Times New Roman" w:hAnsi="Times New Roman" w:cs="Times New Roman"/>
          <w:color w:val="000000" w:themeColor="text1"/>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RPr="0026684B" w:rsidTr="000949FD">
        <w:trPr>
          <w:trHeight w:hRule="exact" w:val="855"/>
        </w:trPr>
        <w:tc>
          <w:tcPr>
            <w:tcW w:w="10314" w:type="dxa"/>
          </w:tcPr>
          <w:p w:rsidR="00D6065A" w:rsidRPr="0026684B" w:rsidRDefault="00D32340" w:rsidP="0026684B">
            <w:pPr>
              <w:jc w:val="center"/>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T.C.</w:t>
            </w:r>
            <w:r w:rsidRPr="0026684B">
              <w:rPr>
                <w:rFonts w:ascii="Times New Roman" w:hAnsi="Times New Roman" w:cs="Times New Roman"/>
                <w:color w:val="000000" w:themeColor="text1"/>
                <w:sz w:val="24"/>
                <w:szCs w:val="24"/>
              </w:rPr>
              <w:br/>
              <w:t>KOZAN BELEDİYE BAŞKANLIĞI</w:t>
            </w:r>
          </w:p>
        </w:tc>
      </w:tr>
    </w:tbl>
    <w:p w:rsidR="00D6065A" w:rsidRPr="0026684B" w:rsidRDefault="00D6065A" w:rsidP="0026684B">
      <w:pPr>
        <w:spacing w:after="0" w:line="240" w:lineRule="auto"/>
        <w:jc w:val="both"/>
        <w:rPr>
          <w:rFonts w:ascii="Times New Roman" w:hAnsi="Times New Roman" w:cs="Times New Roman"/>
          <w:color w:val="000000" w:themeColor="text1"/>
          <w:sz w:val="24"/>
          <w:szCs w:val="24"/>
        </w:rPr>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795A51" w:rsidRPr="0026684B" w:rsidTr="00F426E6">
        <w:tc>
          <w:tcPr>
            <w:tcW w:w="959" w:type="dxa"/>
          </w:tcPr>
          <w:p w:rsidR="00795A51" w:rsidRPr="0026684B" w:rsidRDefault="00795A51" w:rsidP="0026684B">
            <w:pPr>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Sayı    :</w:t>
            </w:r>
          </w:p>
        </w:tc>
        <w:tc>
          <w:tcPr>
            <w:tcW w:w="4000" w:type="dxa"/>
          </w:tcPr>
          <w:p w:rsidR="00795A51" w:rsidRPr="0026684B" w:rsidRDefault="00193296" w:rsidP="0026684B">
            <w:pPr>
              <w:rPr>
                <w:rFonts w:ascii="Times New Roman" w:hAnsi="Times New Roman" w:cs="Times New Roman"/>
                <w:color w:val="000000" w:themeColor="text1"/>
                <w:sz w:val="24"/>
                <w:szCs w:val="24"/>
              </w:rPr>
            </w:pPr>
            <w:r>
              <w:rPr>
                <w:rFonts w:ascii="Times New Roman" w:hAnsi="Times New Roman" w:cs="Times New Roman"/>
                <w:sz w:val="24"/>
                <w:szCs w:val="24"/>
              </w:rPr>
              <w:t>Z-67030442-105.02-18890</w:t>
            </w:r>
          </w:p>
        </w:tc>
        <w:tc>
          <w:tcPr>
            <w:tcW w:w="2400" w:type="dxa"/>
          </w:tcPr>
          <w:p w:rsidR="00795A51" w:rsidRPr="0026684B" w:rsidRDefault="00795A51" w:rsidP="0026684B">
            <w:pPr>
              <w:jc w:val="both"/>
              <w:rPr>
                <w:rFonts w:ascii="Times New Roman" w:hAnsi="Times New Roman" w:cs="Times New Roman"/>
                <w:color w:val="000000" w:themeColor="text1"/>
                <w:sz w:val="24"/>
                <w:szCs w:val="24"/>
              </w:rPr>
            </w:pPr>
          </w:p>
        </w:tc>
        <w:tc>
          <w:tcPr>
            <w:tcW w:w="2955" w:type="dxa"/>
          </w:tcPr>
          <w:p w:rsidR="00795A51" w:rsidRPr="0026684B" w:rsidRDefault="00D06ADC" w:rsidP="0026684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29.09</w:t>
            </w:r>
            <w:r w:rsidR="00795A51" w:rsidRPr="0026684B">
              <w:rPr>
                <w:rFonts w:ascii="Times New Roman" w:hAnsi="Times New Roman" w:cs="Times New Roman"/>
                <w:color w:val="000000" w:themeColor="text1"/>
                <w:sz w:val="24"/>
                <w:szCs w:val="24"/>
              </w:rPr>
              <w:t>.2022</w:t>
            </w:r>
          </w:p>
        </w:tc>
      </w:tr>
      <w:tr w:rsidR="001C6654" w:rsidRPr="0026684B" w:rsidTr="00F426E6">
        <w:trPr>
          <w:gridAfter w:val="2"/>
          <w:wAfter w:w="5355" w:type="dxa"/>
        </w:trPr>
        <w:tc>
          <w:tcPr>
            <w:tcW w:w="959" w:type="dxa"/>
          </w:tcPr>
          <w:p w:rsidR="001C6654" w:rsidRPr="0026684B" w:rsidRDefault="001C6654" w:rsidP="0026684B">
            <w:pPr>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Konu  :</w:t>
            </w:r>
          </w:p>
        </w:tc>
        <w:tc>
          <w:tcPr>
            <w:tcW w:w="4000" w:type="dxa"/>
          </w:tcPr>
          <w:p w:rsidR="00D6065A" w:rsidRPr="0026684B" w:rsidRDefault="00D32340" w:rsidP="0026684B">
            <w:pPr>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Meclis Gündemi</w:t>
            </w:r>
          </w:p>
        </w:tc>
      </w:tr>
    </w:tbl>
    <w:p w:rsidR="00B96DBB" w:rsidRPr="0026684B" w:rsidRDefault="00B96DBB" w:rsidP="0026684B">
      <w:pPr>
        <w:spacing w:after="0" w:line="240" w:lineRule="auto"/>
        <w:jc w:val="both"/>
        <w:rPr>
          <w:rFonts w:ascii="Times New Roman" w:hAnsi="Times New Roman" w:cs="Times New Roman"/>
          <w:color w:val="000000" w:themeColor="text1"/>
          <w:sz w:val="24"/>
          <w:szCs w:val="24"/>
        </w:rPr>
      </w:pPr>
    </w:p>
    <w:p w:rsidR="00795A51" w:rsidRPr="0026684B" w:rsidRDefault="00795A51" w:rsidP="0026684B">
      <w:pPr>
        <w:spacing w:after="0" w:line="240" w:lineRule="auto"/>
        <w:jc w:val="both"/>
        <w:rPr>
          <w:rFonts w:ascii="Times New Roman" w:hAnsi="Times New Roman" w:cs="Times New Roman"/>
          <w:color w:val="000000" w:themeColor="text1"/>
          <w:sz w:val="24"/>
          <w:szCs w:val="24"/>
        </w:rPr>
      </w:pPr>
    </w:p>
    <w:p w:rsidR="00795A51" w:rsidRPr="0026684B" w:rsidRDefault="00795A51" w:rsidP="0026684B">
      <w:pPr>
        <w:spacing w:after="0" w:line="240" w:lineRule="auto"/>
        <w:jc w:val="both"/>
        <w:rPr>
          <w:rFonts w:ascii="Times New Roman" w:hAnsi="Times New Roman" w:cs="Times New Roman"/>
          <w:color w:val="000000" w:themeColor="text1"/>
          <w:sz w:val="24"/>
          <w:szCs w:val="24"/>
        </w:rPr>
      </w:pPr>
    </w:p>
    <w:p w:rsidR="00D6065A" w:rsidRPr="0026684B" w:rsidRDefault="00D32340" w:rsidP="0026684B">
      <w:pPr>
        <w:spacing w:after="0" w:line="240" w:lineRule="auto"/>
        <w:ind w:left="2832" w:firstLine="708"/>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  Sn.</w:t>
      </w:r>
      <w:r w:rsidR="0004016B" w:rsidRPr="0026684B">
        <w:rPr>
          <w:rFonts w:ascii="Times New Roman" w:hAnsi="Times New Roman" w:cs="Times New Roman"/>
          <w:color w:val="000000" w:themeColor="text1"/>
          <w:sz w:val="24"/>
          <w:szCs w:val="24"/>
        </w:rPr>
        <w:t xml:space="preserve"> </w:t>
      </w:r>
    </w:p>
    <w:p w:rsidR="00D6065A" w:rsidRPr="0026684B" w:rsidRDefault="008B37F1" w:rsidP="0026684B">
      <w:pPr>
        <w:spacing w:after="0" w:line="240" w:lineRule="auto"/>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 xml:space="preserve">                                                             </w:t>
      </w:r>
      <w:r w:rsidR="00D32340" w:rsidRPr="0026684B">
        <w:rPr>
          <w:rFonts w:ascii="Times New Roman" w:hAnsi="Times New Roman" w:cs="Times New Roman"/>
          <w:color w:val="000000" w:themeColor="text1"/>
          <w:sz w:val="24"/>
          <w:szCs w:val="24"/>
        </w:rPr>
        <w:t>Kozan Belediye Meclis Üyesi</w:t>
      </w:r>
    </w:p>
    <w:p w:rsidR="00D6065A" w:rsidRPr="0026684B" w:rsidRDefault="00D32340" w:rsidP="0026684B">
      <w:pPr>
        <w:spacing w:after="0" w:line="240" w:lineRule="auto"/>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br/>
      </w:r>
    </w:p>
    <w:p w:rsidR="00193296" w:rsidRDefault="00D32340" w:rsidP="0026684B">
      <w:pPr>
        <w:spacing w:after="0" w:line="240" w:lineRule="auto"/>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 xml:space="preserve">        5393 Sayılı Belediye Kanununun 20. maddesi uyarınca </w:t>
      </w:r>
      <w:r w:rsidR="0022040A" w:rsidRPr="0026684B">
        <w:rPr>
          <w:rFonts w:ascii="Times New Roman" w:hAnsi="Times New Roman" w:cs="Times New Roman"/>
          <w:color w:val="000000" w:themeColor="text1"/>
          <w:sz w:val="24"/>
          <w:szCs w:val="24"/>
        </w:rPr>
        <w:t>0</w:t>
      </w:r>
      <w:r w:rsidR="00244462" w:rsidRPr="0026684B">
        <w:rPr>
          <w:rFonts w:ascii="Times New Roman" w:hAnsi="Times New Roman" w:cs="Times New Roman"/>
          <w:color w:val="000000" w:themeColor="text1"/>
          <w:sz w:val="24"/>
          <w:szCs w:val="24"/>
        </w:rPr>
        <w:t>4</w:t>
      </w:r>
      <w:r w:rsidR="003164DB" w:rsidRPr="0026684B">
        <w:rPr>
          <w:rFonts w:ascii="Times New Roman" w:hAnsi="Times New Roman" w:cs="Times New Roman"/>
          <w:color w:val="000000" w:themeColor="text1"/>
          <w:sz w:val="24"/>
          <w:szCs w:val="24"/>
        </w:rPr>
        <w:t xml:space="preserve"> </w:t>
      </w:r>
      <w:r w:rsidR="00244462" w:rsidRPr="0026684B">
        <w:rPr>
          <w:rFonts w:ascii="Times New Roman" w:hAnsi="Times New Roman" w:cs="Times New Roman"/>
          <w:color w:val="000000" w:themeColor="text1"/>
          <w:sz w:val="24"/>
          <w:szCs w:val="24"/>
        </w:rPr>
        <w:t>Ekim Salı</w:t>
      </w:r>
      <w:r w:rsidR="00ED1264" w:rsidRPr="0026684B">
        <w:rPr>
          <w:rFonts w:ascii="Times New Roman" w:hAnsi="Times New Roman" w:cs="Times New Roman"/>
          <w:color w:val="000000" w:themeColor="text1"/>
          <w:sz w:val="24"/>
          <w:szCs w:val="24"/>
        </w:rPr>
        <w:t xml:space="preserve"> </w:t>
      </w:r>
      <w:r w:rsidRPr="0026684B">
        <w:rPr>
          <w:rFonts w:ascii="Times New Roman" w:hAnsi="Times New Roman" w:cs="Times New Roman"/>
          <w:color w:val="000000" w:themeColor="text1"/>
          <w:sz w:val="24"/>
          <w:szCs w:val="24"/>
        </w:rPr>
        <w:t xml:space="preserve">günü 14.00’de yapılacak olan 2022 </w:t>
      </w:r>
      <w:r w:rsidR="00244462" w:rsidRPr="0026684B">
        <w:rPr>
          <w:rFonts w:ascii="Times New Roman" w:hAnsi="Times New Roman" w:cs="Times New Roman"/>
          <w:color w:val="000000" w:themeColor="text1"/>
          <w:sz w:val="24"/>
          <w:szCs w:val="24"/>
        </w:rPr>
        <w:t xml:space="preserve">Ekim </w:t>
      </w:r>
      <w:r w:rsidRPr="0026684B">
        <w:rPr>
          <w:rFonts w:ascii="Times New Roman" w:hAnsi="Times New Roman" w:cs="Times New Roman"/>
          <w:color w:val="000000" w:themeColor="text1"/>
          <w:sz w:val="24"/>
          <w:szCs w:val="24"/>
        </w:rPr>
        <w:t>Ayı olağan Meclis Toplantısı Belediye Meclis Toplantı salonunda yapılacağından, aşağıda yazılı bulunan gündem maddelerinin görüşülüp karara bağlanması için belirlenen gün ve saatte Belediye Meclis Salonuna teşriflerinizi rica ederim.</w:t>
      </w:r>
    </w:p>
    <w:p w:rsidR="0022040A" w:rsidRPr="0026684B" w:rsidRDefault="00D32340" w:rsidP="0026684B">
      <w:pPr>
        <w:spacing w:after="0" w:line="240" w:lineRule="auto"/>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br/>
      </w:r>
    </w:p>
    <w:p w:rsidR="00795A51" w:rsidRDefault="00795A51" w:rsidP="00C65036">
      <w:pPr>
        <w:tabs>
          <w:tab w:val="left" w:pos="7605"/>
        </w:tabs>
        <w:spacing w:after="0" w:line="240" w:lineRule="auto"/>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ab/>
      </w:r>
      <w:r w:rsidR="00193296">
        <w:rPr>
          <w:rFonts w:ascii="Times New Roman" w:hAnsi="Times New Roman" w:cs="Times New Roman"/>
          <w:color w:val="000000" w:themeColor="text1"/>
          <w:sz w:val="24"/>
          <w:szCs w:val="24"/>
        </w:rPr>
        <w:t>Serhan GÜLTEKİN</w:t>
      </w:r>
    </w:p>
    <w:p w:rsidR="00193296" w:rsidRDefault="00193296" w:rsidP="00C65036">
      <w:pPr>
        <w:tabs>
          <w:tab w:val="left" w:pos="7605"/>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Belediye Başkan Vekili</w:t>
      </w:r>
    </w:p>
    <w:p w:rsidR="00C65036" w:rsidRPr="0026684B" w:rsidRDefault="00C65036" w:rsidP="00C65036">
      <w:pPr>
        <w:tabs>
          <w:tab w:val="left" w:pos="7605"/>
        </w:tabs>
        <w:spacing w:after="0" w:line="240" w:lineRule="auto"/>
        <w:jc w:val="both"/>
        <w:rPr>
          <w:rFonts w:ascii="Times New Roman" w:hAnsi="Times New Roman" w:cs="Times New Roman"/>
          <w:color w:val="000000" w:themeColor="text1"/>
          <w:sz w:val="24"/>
          <w:szCs w:val="24"/>
        </w:rPr>
      </w:pPr>
    </w:p>
    <w:p w:rsidR="00ED1264" w:rsidRPr="0026684B" w:rsidRDefault="00D32340" w:rsidP="0026684B">
      <w:pPr>
        <w:spacing w:after="0" w:line="240" w:lineRule="auto"/>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Gündem:</w:t>
      </w:r>
      <w:r w:rsidR="008B37F1" w:rsidRPr="0026684B">
        <w:rPr>
          <w:rFonts w:ascii="Times New Roman" w:hAnsi="Times New Roman" w:cs="Times New Roman"/>
          <w:color w:val="000000" w:themeColor="text1"/>
          <w:sz w:val="24"/>
          <w:szCs w:val="24"/>
        </w:rPr>
        <w:tab/>
      </w:r>
    </w:p>
    <w:p w:rsidR="000949FD" w:rsidRPr="0026684B" w:rsidRDefault="000949FD" w:rsidP="0026684B">
      <w:pPr>
        <w:spacing w:after="0" w:line="240" w:lineRule="auto"/>
        <w:jc w:val="both"/>
        <w:rPr>
          <w:rFonts w:ascii="Times New Roman" w:hAnsi="Times New Roman" w:cs="Times New Roman"/>
          <w:color w:val="000000" w:themeColor="text1"/>
          <w:sz w:val="24"/>
          <w:szCs w:val="24"/>
        </w:rPr>
      </w:pPr>
    </w:p>
    <w:p w:rsidR="00795A51" w:rsidRPr="0026684B" w:rsidRDefault="00426B6B" w:rsidP="0026684B">
      <w:pPr>
        <w:pStyle w:val="NormalWeb"/>
        <w:spacing w:before="0" w:beforeAutospacing="0" w:after="0" w:afterAutospacing="0"/>
        <w:ind w:firstLine="708"/>
        <w:jc w:val="both"/>
        <w:rPr>
          <w:color w:val="000000" w:themeColor="text1"/>
        </w:rPr>
      </w:pPr>
      <w:r w:rsidRPr="0026684B">
        <w:rPr>
          <w:color w:val="000000" w:themeColor="text1"/>
        </w:rPr>
        <w:t>1</w:t>
      </w:r>
      <w:r w:rsidR="006D5FA9" w:rsidRPr="0026684B">
        <w:rPr>
          <w:color w:val="000000" w:themeColor="text1"/>
        </w:rPr>
        <w:t>-</w:t>
      </w:r>
      <w:r w:rsidR="00E56C08" w:rsidRPr="0026684B">
        <w:rPr>
          <w:color w:val="000000" w:themeColor="text1"/>
        </w:rPr>
        <w:t xml:space="preserve"> Belediye Mecl</w:t>
      </w:r>
      <w:r w:rsidRPr="0026684B">
        <w:rPr>
          <w:color w:val="000000" w:themeColor="text1"/>
        </w:rPr>
        <w:t>isimizin 02.09.2022 tarih ve 134</w:t>
      </w:r>
      <w:r w:rsidR="00E56C08" w:rsidRPr="0026684B">
        <w:rPr>
          <w:color w:val="000000" w:themeColor="text1"/>
        </w:rPr>
        <w:t xml:space="preserve"> sayılı meclis kararıyla</w:t>
      </w:r>
      <w:r w:rsidR="003164DB" w:rsidRPr="0026684B">
        <w:rPr>
          <w:color w:val="000000" w:themeColor="text1"/>
        </w:rPr>
        <w:t xml:space="preserve"> İmar</w:t>
      </w:r>
      <w:r w:rsidR="00E56C08" w:rsidRPr="0026684B">
        <w:rPr>
          <w:color w:val="000000" w:themeColor="text1"/>
        </w:rPr>
        <w:t xml:space="preserve"> Komisyon</w:t>
      </w:r>
      <w:r w:rsidR="003164DB" w:rsidRPr="0026684B">
        <w:rPr>
          <w:color w:val="000000" w:themeColor="text1"/>
        </w:rPr>
        <w:t xml:space="preserve">una </w:t>
      </w:r>
      <w:r w:rsidR="00E56C08" w:rsidRPr="0026684B">
        <w:rPr>
          <w:color w:val="000000" w:themeColor="text1"/>
        </w:rPr>
        <w:t xml:space="preserve">havale edilen </w:t>
      </w:r>
      <w:r w:rsidR="006D5FA9" w:rsidRPr="0026684B">
        <w:rPr>
          <w:color w:val="000000" w:themeColor="text1"/>
        </w:rPr>
        <w:t>Kozanda var olan</w:t>
      </w:r>
      <w:r w:rsidR="00C07E04" w:rsidRPr="0026684B">
        <w:rPr>
          <w:color w:val="000000" w:themeColor="text1"/>
        </w:rPr>
        <w:t xml:space="preserve"> Yüce Sokağın isminin Emin YÜCE</w:t>
      </w:r>
      <w:r w:rsidR="00E56C08" w:rsidRPr="0026684B">
        <w:rPr>
          <w:color w:val="000000" w:themeColor="text1"/>
        </w:rPr>
        <w:t xml:space="preserve"> </w:t>
      </w:r>
      <w:r w:rsidR="006D5FA9" w:rsidRPr="0026684B">
        <w:rPr>
          <w:color w:val="000000" w:themeColor="text1"/>
        </w:rPr>
        <w:t xml:space="preserve">sokak olarak değiştirilmesi </w:t>
      </w:r>
      <w:r w:rsidR="00C07E04" w:rsidRPr="0026684B">
        <w:rPr>
          <w:color w:val="000000" w:themeColor="text1"/>
        </w:rPr>
        <w:t xml:space="preserve">ile ilgili </w:t>
      </w:r>
      <w:r w:rsidR="00193296">
        <w:rPr>
          <w:color w:val="000000" w:themeColor="text1"/>
        </w:rPr>
        <w:t>teklife</w:t>
      </w:r>
      <w:r w:rsidR="00C07E04" w:rsidRPr="0026684B">
        <w:rPr>
          <w:color w:val="000000" w:themeColor="text1"/>
        </w:rPr>
        <w:t xml:space="preserve"> ait komisyon raporunun görüşülmesi</w:t>
      </w:r>
    </w:p>
    <w:p w:rsidR="00426B6B" w:rsidRPr="0026684B" w:rsidRDefault="00426B6B" w:rsidP="0026684B">
      <w:pPr>
        <w:pStyle w:val="NormalWeb"/>
        <w:spacing w:before="0" w:beforeAutospacing="0" w:after="0" w:afterAutospacing="0"/>
        <w:ind w:firstLine="708"/>
        <w:jc w:val="both"/>
        <w:rPr>
          <w:color w:val="000000" w:themeColor="text1"/>
        </w:rPr>
      </w:pPr>
      <w:r w:rsidRPr="0026684B">
        <w:rPr>
          <w:color w:val="000000" w:themeColor="text1"/>
        </w:rPr>
        <w:t>2</w:t>
      </w:r>
      <w:r w:rsidR="0022040A" w:rsidRPr="0026684B">
        <w:rPr>
          <w:color w:val="000000" w:themeColor="text1"/>
        </w:rPr>
        <w:t>-</w:t>
      </w:r>
      <w:r w:rsidRPr="0026684B">
        <w:rPr>
          <w:color w:val="000000" w:themeColor="text1"/>
        </w:rPr>
        <w:t xml:space="preserve"> Belediye Meclisimizin 02.09.2022 tarih ve 138 sayılı meclis kararıyla İmar, Çevre Sağlık ve Sosyal Hizmetler Halkla İlişkiler Engelliler Hizmet komisyonlarına havale edilen </w:t>
      </w:r>
      <w:r w:rsidR="0022040A" w:rsidRPr="0026684B">
        <w:rPr>
          <w:color w:val="000000" w:themeColor="text1"/>
        </w:rPr>
        <w:t xml:space="preserve">09.04.2022 tarihinde elim bir trafik kazası neticesinde şehit olan Jandarma Uzman Çavuş Yusuf AVAN’ın </w:t>
      </w:r>
      <w:r w:rsidR="00193296" w:rsidRPr="0026684B">
        <w:rPr>
          <w:color w:val="000000" w:themeColor="text1"/>
        </w:rPr>
        <w:t>ikametgâh</w:t>
      </w:r>
      <w:r w:rsidR="0022040A" w:rsidRPr="0026684B">
        <w:rPr>
          <w:color w:val="000000" w:themeColor="text1"/>
        </w:rPr>
        <w:t xml:space="preserve"> etmekte olduğu Arslanpaşa Mahallesi 4117 sokağa isminin verilmesi </w:t>
      </w:r>
      <w:r w:rsidR="00193296">
        <w:rPr>
          <w:color w:val="000000" w:themeColor="text1"/>
        </w:rPr>
        <w:t>ile ilgili teklife</w:t>
      </w:r>
      <w:r w:rsidRPr="0026684B">
        <w:rPr>
          <w:color w:val="000000" w:themeColor="text1"/>
        </w:rPr>
        <w:t xml:space="preserve"> ait komisyon raporunun görüşülmesi</w:t>
      </w:r>
    </w:p>
    <w:p w:rsidR="0026684B" w:rsidRDefault="0026684B" w:rsidP="0026684B">
      <w:pPr>
        <w:spacing w:after="0" w:line="240" w:lineRule="auto"/>
        <w:ind w:firstLine="708"/>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3-Adana Valiliği İl Milli Eğitim Müdürlüğü’nün 28.09.2022 tarih ve 59201921 sayılı talep yazısına istinaden; mülkiyeti Maliye Hazinesine ait İlçemiz Şevkiye Mahallesi 425 ada 22 nolu parselde yer alan Sis Mesleki ve Teknik Anadolu Lisesi’nin bulunduğu imar adası içerisinde kalan ve mülkiyeti Belediyemize ait 425 ada 21 nolu parselden 180,00 m²’lik kısmının Milli Eğitim Bakanlığı İnşaat ve Emlak Genel Müdürlüğü adına tahsisinin yapılması için Belediye Encümenine yetki verilmesi hususunun görüşülerek karara bağlanması.</w:t>
      </w:r>
    </w:p>
    <w:p w:rsidR="003F7767" w:rsidRPr="0026684B" w:rsidRDefault="003F7767" w:rsidP="003F7767">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4-Kozan Kaymakamlığı İlçe Milli Eğitim Müdürlüğü’nün 28.09.2022 tarih ve 59275147 sayılı talep yazısına istinaden; </w:t>
      </w:r>
      <w:r w:rsidRPr="003F7767">
        <w:rPr>
          <w:rFonts w:ascii="Times New Roman" w:hAnsi="Times New Roman" w:cs="Times New Roman"/>
          <w:color w:val="000000" w:themeColor="text1"/>
          <w:sz w:val="24"/>
          <w:szCs w:val="24"/>
        </w:rPr>
        <w:t xml:space="preserve">Adana İli Kozan İlçesi N35-b-06-a-2-b ve N35-B-01D-3-C paftasında bulunan Güneri Mahallesi 162 ada 1 parsel ve 112 ada 1 parseller ile ilgili Adana Büyükşehir Belediyesinin 1/5000 Ölçekli Nazım İmar Planı Belediye Meclisinin 19.07.2022 tarih ve 133 sayılı kararı ile onaylanmıştır.1/1000 Ölçekli Uygulama İmar Planı Değişikliği </w:t>
      </w:r>
      <w:r>
        <w:rPr>
          <w:rFonts w:ascii="Times New Roman" w:hAnsi="Times New Roman" w:cs="Times New Roman"/>
          <w:color w:val="000000" w:themeColor="text1"/>
          <w:sz w:val="24"/>
          <w:szCs w:val="24"/>
        </w:rPr>
        <w:t>teklifinin</w:t>
      </w:r>
      <w:r w:rsidRPr="0026684B">
        <w:rPr>
          <w:rFonts w:ascii="Times New Roman" w:hAnsi="Times New Roman" w:cs="Times New Roman"/>
          <w:color w:val="000000" w:themeColor="text1"/>
          <w:sz w:val="24"/>
          <w:szCs w:val="24"/>
        </w:rPr>
        <w:t xml:space="preserve"> görüşülerek karara bağlanması.</w:t>
      </w:r>
    </w:p>
    <w:p w:rsidR="00426B6B" w:rsidRPr="0026684B" w:rsidRDefault="003F7767" w:rsidP="0026684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6684B">
        <w:rPr>
          <w:rFonts w:ascii="Times New Roman" w:hAnsi="Times New Roman" w:cs="Times New Roman"/>
          <w:color w:val="000000" w:themeColor="text1"/>
          <w:sz w:val="24"/>
          <w:szCs w:val="24"/>
        </w:rPr>
        <w:t>-</w:t>
      </w:r>
      <w:r w:rsidR="00426B6B" w:rsidRPr="0026684B">
        <w:rPr>
          <w:rFonts w:ascii="Times New Roman" w:hAnsi="Times New Roman" w:cs="Times New Roman"/>
          <w:color w:val="000000" w:themeColor="text1"/>
          <w:sz w:val="24"/>
          <w:szCs w:val="24"/>
        </w:rPr>
        <w:t>Kozan Belediye Meclisinin 06/05/2022 Tarih ve 77 Sayılı Kararı ve Adana Büyükşehir Belediye Meclisinin 19/07/2022 Tarih ve 136 Sayılı Kararı ile onaylanarak 05/08/2022 – 06/09/2022 tarihleri arasında Belediyemiz İlan Panosunda 1 (bir ) ay süreyle askıya çıkarılan, İlçemiz Tufanpaşa Mahallesi 1335 Ada 4 Parselin 1/1000 Ölçekli Uygulama İmar Planı Değişikliğine yönelik itiraz başvurularının görüşülerek karara bağlanması.</w:t>
      </w:r>
    </w:p>
    <w:p w:rsidR="00426B6B" w:rsidRPr="0026684B" w:rsidRDefault="003F7767" w:rsidP="0026684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r w:rsidR="0026684B">
        <w:rPr>
          <w:rFonts w:ascii="Times New Roman" w:hAnsi="Times New Roman" w:cs="Times New Roman"/>
          <w:color w:val="000000" w:themeColor="text1"/>
          <w:sz w:val="24"/>
          <w:szCs w:val="24"/>
        </w:rPr>
        <w:t>- </w:t>
      </w:r>
      <w:r w:rsidR="00426B6B" w:rsidRPr="0026684B">
        <w:rPr>
          <w:rFonts w:ascii="Times New Roman" w:hAnsi="Times New Roman" w:cs="Times New Roman"/>
          <w:color w:val="000000" w:themeColor="text1"/>
          <w:sz w:val="24"/>
          <w:szCs w:val="24"/>
        </w:rPr>
        <w:t>Kozan Belediye Meclisinin 06/05/2022 Tarih ve 76 Sayılı Kararı ve Adana Büyükşehir Belediye Meclisinin 19/07/2022 Tarih ve 135 Sayılı Kararı ile onaylanarak 05/08/2022 – 06/09/2022 tarihleri arasında Belediyemiz İlan Panosunda 1 (bir ) ay süreyle askıya çıkarılan, İlçemiz Tufanpaşa Mahallesi 91 Ada 2 Parsel ve Çevresinin 1/1000 Ölçekli Uygulama İmar Planı Değişikliğine yönelik itiraz başvurularının görüşülerek karara bağlanması.</w:t>
      </w:r>
    </w:p>
    <w:p w:rsidR="00426B6B" w:rsidRPr="0026684B" w:rsidRDefault="003F7767" w:rsidP="0026684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426B6B" w:rsidRPr="0026684B">
        <w:rPr>
          <w:rFonts w:ascii="Times New Roman" w:hAnsi="Times New Roman" w:cs="Times New Roman"/>
          <w:color w:val="000000" w:themeColor="text1"/>
          <w:sz w:val="24"/>
          <w:szCs w:val="24"/>
        </w:rPr>
        <w:t>- Adana Kültür Varlıklarını Koruma Bölge Kurulu’nun 25/02/2022 Tarih ve 14502 Sayılı Kararı ve Adana Büyükşehir Belediye Meclisinin 13/06/2022 Tarih ve 120 Sayılı Kararı ile onaylanarak kesinleşen; İlçemiz Kozan Kalesi ve Çevresi 1. ve 3. Derece Arkeolojik Sit Alanına yönelik 1/5000 Ölçekli Koruma Amaçlı Nazım İmar Planı’na uygun olarak hazırlatılan 1/1000 Ölçekli Koruma Amaçlı Uygulama İmar Planı Teklifinin görüşülerek karara bağlanması.</w:t>
      </w:r>
    </w:p>
    <w:p w:rsidR="00426B6B" w:rsidRPr="0026684B" w:rsidRDefault="003F7767" w:rsidP="0026684B">
      <w:pPr>
        <w:shd w:val="clear" w:color="auto" w:fill="FFFFFF"/>
        <w:spacing w:after="0" w:line="240" w:lineRule="auto"/>
        <w:ind w:firstLine="708"/>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426B6B" w:rsidRPr="0026684B">
        <w:rPr>
          <w:rFonts w:ascii="Times New Roman" w:eastAsia="Times New Roman" w:hAnsi="Times New Roman" w:cs="Times New Roman"/>
          <w:color w:val="000000" w:themeColor="text1"/>
          <w:sz w:val="24"/>
          <w:szCs w:val="24"/>
        </w:rPr>
        <w:t xml:space="preserve">-Anayasa Mahkemesinin 25.05.1976 Gün ve E:197611 ,K:1976128 sayılı kararında: "...Bir kurumun işleyişine gelince; sözü edilen kadrolara bağlı görev, yetki ve Sorumlulukların ne olduğunun; kurumun amacına ulaşabilmesi için bu görev ve yetkilerin ne suretle ve hangi yollardan yerine getirileceğinin ve birbirleriyle olan ilişkilerinin saptanması o kurumun işleyişinin belirlenmesi demektir. Kurumun işleyişi belli görev, yetkilerin kullanılması ve sorumlulukların yüklenilmesi yöntemidir... " şeklindedir. Kurumun kurumsallaşması için en temel unsur; çalışan personelin görev, yetki ve sorumluluk tanımını açıkça ortaya koyan düzenlemelerdir. Bu sebepten; Ekte sunulmuş olan İklim Değişikliği ve Sıfır Atık Müdürlüğünün Taslak Yönetmeliğinin, İnsan Kaynakları ve Eğitim Müdürlüğü ile Mali Hizmetler Müdürlüğünün güncellenmiş Görev ve Çalışma Yönetmeliklerinin </w:t>
      </w:r>
      <w:r w:rsidR="00244462" w:rsidRPr="0026684B">
        <w:rPr>
          <w:rFonts w:ascii="Times New Roman" w:hAnsi="Times New Roman" w:cs="Times New Roman"/>
          <w:color w:val="000000" w:themeColor="text1"/>
          <w:sz w:val="24"/>
          <w:szCs w:val="24"/>
        </w:rPr>
        <w:t>görüşülerek karara bağlanması.</w:t>
      </w:r>
    </w:p>
    <w:p w:rsidR="00426B6B" w:rsidRPr="0026684B" w:rsidRDefault="003F7767" w:rsidP="0026684B">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w:t>
      </w:r>
      <w:r w:rsidR="00426B6B" w:rsidRPr="0026684B">
        <w:rPr>
          <w:rFonts w:ascii="Times New Roman" w:hAnsi="Times New Roman" w:cs="Times New Roman"/>
          <w:bCs/>
          <w:color w:val="000000" w:themeColor="text1"/>
          <w:sz w:val="24"/>
          <w:szCs w:val="24"/>
        </w:rPr>
        <w:t>-</w:t>
      </w:r>
      <w:r w:rsidR="00426B6B" w:rsidRPr="0026684B">
        <w:rPr>
          <w:rFonts w:ascii="Times New Roman" w:hAnsi="Times New Roman" w:cs="Times New Roman"/>
          <w:color w:val="000000" w:themeColor="text1"/>
          <w:sz w:val="24"/>
          <w:szCs w:val="24"/>
        </w:rPr>
        <w:t xml:space="preserve"> Belediyenin 2023 yılına ait stratejik plan ve performans programına göre hazırlanan Bütçe Tasarısı ve izleyen iki yılı ;(2024-2025) Gelir ve Gider (Taslak-Hazırlık) Bütçesinin </w:t>
      </w:r>
      <w:r w:rsidR="00244462" w:rsidRPr="0026684B">
        <w:rPr>
          <w:rFonts w:ascii="Times New Roman" w:hAnsi="Times New Roman" w:cs="Times New Roman"/>
          <w:color w:val="000000" w:themeColor="text1"/>
          <w:sz w:val="24"/>
          <w:szCs w:val="24"/>
        </w:rPr>
        <w:t>görüşülerek karara bağlanması.</w:t>
      </w:r>
    </w:p>
    <w:p w:rsidR="0022040A" w:rsidRPr="0026684B" w:rsidRDefault="00795A51" w:rsidP="0026684B">
      <w:pPr>
        <w:autoSpaceDE w:val="0"/>
        <w:autoSpaceDN w:val="0"/>
        <w:adjustRightInd w:val="0"/>
        <w:spacing w:after="0" w:line="240" w:lineRule="auto"/>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w:t>
      </w:r>
    </w:p>
    <w:sectPr w:rsidR="0022040A" w:rsidRPr="0026684B"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67A" w:rsidRDefault="0076667A" w:rsidP="00B96DBB">
      <w:pPr>
        <w:spacing w:after="0" w:line="240" w:lineRule="auto"/>
      </w:pPr>
      <w:r>
        <w:separator/>
      </w:r>
    </w:p>
  </w:endnote>
  <w:endnote w:type="continuationSeparator" w:id="1">
    <w:p w:rsidR="0076667A" w:rsidRDefault="0076667A"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5A" w:rsidRDefault="00D32340">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D6065A">
      <w:trPr>
        <w:tblCellSpacing w:w="0" w:type="dxa"/>
      </w:trPr>
      <w:tc>
        <w:tcPr>
          <w:tcW w:w="0" w:type="auto"/>
          <w:vAlign w:val="center"/>
        </w:tcPr>
        <w:p w:rsidR="00D6065A" w:rsidRDefault="00D6065A">
          <w:pPr>
            <w:keepNext/>
            <w:jc w:val="center"/>
            <w:rPr>
              <w:rFonts w:ascii="Times New Roman" w:hAnsi="Times New Roman" w:cs="Times New Roman"/>
              <w:sz w:val="24"/>
              <w:szCs w:val="24"/>
            </w:rPr>
          </w:pPr>
        </w:p>
      </w:tc>
    </w:tr>
    <w:tr w:rsidR="00D6065A">
      <w:trPr>
        <w:tblCellSpacing w:w="0" w:type="dxa"/>
      </w:trPr>
      <w:tc>
        <w:tcPr>
          <w:tcW w:w="0" w:type="auto"/>
          <w:vAlign w:val="center"/>
        </w:tcPr>
        <w:p w:rsidR="00D6065A" w:rsidRDefault="00D6065A">
          <w:pPr>
            <w:keepNext/>
            <w:jc w:val="center"/>
            <w:rPr>
              <w:rFonts w:ascii="Times New Roman" w:hAnsi="Times New Roman" w:cs="Times New Roman"/>
              <w:sz w:val="24"/>
              <w:szCs w:val="24"/>
            </w:rPr>
          </w:pPr>
        </w:p>
      </w:tc>
    </w:tr>
  </w:tbl>
  <w:p w:rsidR="00D6065A" w:rsidRDefault="00D6065A">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D6065A">
      <w:trPr>
        <w:tblCellSpacing w:w="0" w:type="dxa"/>
      </w:trPr>
      <w:tc>
        <w:tcPr>
          <w:tcW w:w="2500" w:type="pct"/>
        </w:tcPr>
        <w:p w:rsidR="00D6065A" w:rsidRDefault="00D32340">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D6065A" w:rsidRDefault="00D6065A">
          <w:pPr>
            <w:keepNext/>
            <w:jc w:val="right"/>
            <w:rPr>
              <w:rFonts w:ascii="Times New Roman" w:hAnsi="Times New Roman" w:cs="Times New Roman"/>
              <w:sz w:val="24"/>
              <w:szCs w:val="24"/>
            </w:rPr>
          </w:pPr>
        </w:p>
      </w:tc>
      <w:tc>
        <w:tcPr>
          <w:tcW w:w="500" w:type="pct"/>
        </w:tcPr>
        <w:p w:rsidR="00D6065A" w:rsidRDefault="00D6065A">
          <w:pPr>
            <w:rPr>
              <w:rFonts w:ascii="Times New Roman" w:hAnsi="Times New Roman" w:cs="Times New Roman"/>
              <w:sz w:val="24"/>
              <w:szCs w:val="24"/>
            </w:rPr>
          </w:pPr>
        </w:p>
      </w:tc>
    </w:tr>
  </w:tbl>
  <w:p w:rsidR="00E574F6" w:rsidRPr="00A52013" w:rsidRDefault="000E451E">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770911">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770911" w:rsidRPr="00770911">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67A" w:rsidRDefault="0076667A" w:rsidP="00B96DBB">
      <w:pPr>
        <w:spacing w:after="0" w:line="240" w:lineRule="auto"/>
      </w:pPr>
      <w:r>
        <w:separator/>
      </w:r>
    </w:p>
  </w:footnote>
  <w:footnote w:type="continuationSeparator" w:id="1">
    <w:p w:rsidR="0076667A" w:rsidRDefault="0076667A"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725E"/>
    <w:multiLevelType w:val="hybridMultilevel"/>
    <w:tmpl w:val="BFC4597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815618D"/>
    <w:multiLevelType w:val="hybridMultilevel"/>
    <w:tmpl w:val="FF1CA0EA"/>
    <w:lvl w:ilvl="0" w:tplc="16368954">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nsid w:val="47AD0BBD"/>
    <w:multiLevelType w:val="hybridMultilevel"/>
    <w:tmpl w:val="E7E00EE8"/>
    <w:lvl w:ilvl="0" w:tplc="041F0001">
      <w:start w:val="1"/>
      <w:numFmt w:val="bullet"/>
      <w:lvlText w:val="·"/>
      <w:lvlJc w:val="left"/>
      <w:pPr>
        <w:ind w:left="720" w:hanging="360"/>
      </w:pPr>
      <w:rPr>
        <w:rFonts w:ascii="Symbol" w:hAnsi="Symbol" w:hint="default"/>
      </w:rPr>
    </w:lvl>
    <w:lvl w:ilvl="1" w:tplc="974EF01A">
      <w:numFmt w:val="decimal"/>
      <w:lvlText w:val=""/>
      <w:lvlJc w:val="left"/>
    </w:lvl>
    <w:lvl w:ilvl="2" w:tplc="958ED49C">
      <w:numFmt w:val="decimal"/>
      <w:lvlText w:val=""/>
      <w:lvlJc w:val="left"/>
    </w:lvl>
    <w:lvl w:ilvl="3" w:tplc="FE3A915A">
      <w:numFmt w:val="decimal"/>
      <w:lvlText w:val=""/>
      <w:lvlJc w:val="left"/>
    </w:lvl>
    <w:lvl w:ilvl="4" w:tplc="9E3AAEA8">
      <w:numFmt w:val="decimal"/>
      <w:lvlText w:val=""/>
      <w:lvlJc w:val="left"/>
    </w:lvl>
    <w:lvl w:ilvl="5" w:tplc="E52C7696">
      <w:numFmt w:val="decimal"/>
      <w:lvlText w:val=""/>
      <w:lvlJc w:val="left"/>
    </w:lvl>
    <w:lvl w:ilvl="6" w:tplc="B9B8597E">
      <w:numFmt w:val="decimal"/>
      <w:lvlText w:val=""/>
      <w:lvlJc w:val="left"/>
    </w:lvl>
    <w:lvl w:ilvl="7" w:tplc="97C634AE">
      <w:numFmt w:val="decimal"/>
      <w:lvlText w:val=""/>
      <w:lvlJc w:val="left"/>
    </w:lvl>
    <w:lvl w:ilvl="8" w:tplc="65641214">
      <w:numFmt w:val="decimal"/>
      <w:lvlText w:val=""/>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21601"/>
    <w:rsid w:val="0004016B"/>
    <w:rsid w:val="00047037"/>
    <w:rsid w:val="000949FD"/>
    <w:rsid w:val="000A14CD"/>
    <w:rsid w:val="000D72E1"/>
    <w:rsid w:val="000E451E"/>
    <w:rsid w:val="00152583"/>
    <w:rsid w:val="0016449B"/>
    <w:rsid w:val="00182DA1"/>
    <w:rsid w:val="00193296"/>
    <w:rsid w:val="001A6FC2"/>
    <w:rsid w:val="001C6654"/>
    <w:rsid w:val="001C6F35"/>
    <w:rsid w:val="001F1266"/>
    <w:rsid w:val="0022040A"/>
    <w:rsid w:val="00244462"/>
    <w:rsid w:val="00262F1F"/>
    <w:rsid w:val="0026684B"/>
    <w:rsid w:val="0027075A"/>
    <w:rsid w:val="002D49F7"/>
    <w:rsid w:val="003050C4"/>
    <w:rsid w:val="003164DB"/>
    <w:rsid w:val="003661F3"/>
    <w:rsid w:val="00391E35"/>
    <w:rsid w:val="003973AD"/>
    <w:rsid w:val="003A233A"/>
    <w:rsid w:val="003B26F0"/>
    <w:rsid w:val="003F7767"/>
    <w:rsid w:val="00426B6B"/>
    <w:rsid w:val="00431AC1"/>
    <w:rsid w:val="00452CD8"/>
    <w:rsid w:val="004740D3"/>
    <w:rsid w:val="00557873"/>
    <w:rsid w:val="00577832"/>
    <w:rsid w:val="005A2519"/>
    <w:rsid w:val="005D2CFF"/>
    <w:rsid w:val="006D5FA9"/>
    <w:rsid w:val="00723022"/>
    <w:rsid w:val="00750EBF"/>
    <w:rsid w:val="00752C74"/>
    <w:rsid w:val="0076667A"/>
    <w:rsid w:val="00770911"/>
    <w:rsid w:val="00795A51"/>
    <w:rsid w:val="007A732E"/>
    <w:rsid w:val="008A0EFD"/>
    <w:rsid w:val="008B37F1"/>
    <w:rsid w:val="008B6158"/>
    <w:rsid w:val="009869B2"/>
    <w:rsid w:val="009E213D"/>
    <w:rsid w:val="00A237CB"/>
    <w:rsid w:val="00A52013"/>
    <w:rsid w:val="00A8409D"/>
    <w:rsid w:val="00AC2D11"/>
    <w:rsid w:val="00AF2596"/>
    <w:rsid w:val="00B24829"/>
    <w:rsid w:val="00B6466B"/>
    <w:rsid w:val="00B71C0D"/>
    <w:rsid w:val="00B81885"/>
    <w:rsid w:val="00B87F67"/>
    <w:rsid w:val="00B96DBB"/>
    <w:rsid w:val="00BA1F79"/>
    <w:rsid w:val="00BD11B8"/>
    <w:rsid w:val="00BE21A9"/>
    <w:rsid w:val="00C07E04"/>
    <w:rsid w:val="00C27EE2"/>
    <w:rsid w:val="00C320B6"/>
    <w:rsid w:val="00C55C4F"/>
    <w:rsid w:val="00C65036"/>
    <w:rsid w:val="00C66FAF"/>
    <w:rsid w:val="00C9418A"/>
    <w:rsid w:val="00CF47BF"/>
    <w:rsid w:val="00D06ADC"/>
    <w:rsid w:val="00D165D6"/>
    <w:rsid w:val="00D32340"/>
    <w:rsid w:val="00D6065A"/>
    <w:rsid w:val="00D85949"/>
    <w:rsid w:val="00DD16F6"/>
    <w:rsid w:val="00DF292D"/>
    <w:rsid w:val="00E0626F"/>
    <w:rsid w:val="00E46B6C"/>
    <w:rsid w:val="00E54F83"/>
    <w:rsid w:val="00E56C08"/>
    <w:rsid w:val="00E669BE"/>
    <w:rsid w:val="00E959EA"/>
    <w:rsid w:val="00EA49D1"/>
    <w:rsid w:val="00ED1264"/>
    <w:rsid w:val="00F12DC2"/>
    <w:rsid w:val="00F45222"/>
    <w:rsid w:val="00FE55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D60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C2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2D11"/>
  </w:style>
  <w:style w:type="paragraph" w:styleId="Altbilgi">
    <w:name w:val="footer"/>
    <w:basedOn w:val="Normal"/>
    <w:link w:val="AltbilgiChar"/>
    <w:uiPriority w:val="99"/>
    <w:semiHidden/>
    <w:unhideWhenUsed/>
    <w:rsid w:val="00AC2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C2D11"/>
  </w:style>
  <w:style w:type="paragraph" w:styleId="NormalWeb">
    <w:name w:val="Normal (Web)"/>
    <w:basedOn w:val="Normal"/>
    <w:uiPriority w:val="99"/>
    <w:unhideWhenUsed/>
    <w:rsid w:val="00ED1264"/>
    <w:pPr>
      <w:spacing w:before="100" w:beforeAutospacing="1" w:after="100" w:afterAutospacing="1" w:line="240" w:lineRule="auto"/>
    </w:pPr>
    <w:rPr>
      <w:rFonts w:ascii="Times New Roman" w:eastAsia="Times New Roman" w:hAnsi="Times New Roman" w:cs="Times New Roman"/>
      <w:sz w:val="24"/>
      <w:szCs w:val="24"/>
    </w:rPr>
  </w:style>
  <w:style w:type="paragraph" w:styleId="GvdeMetni2">
    <w:name w:val="Body Text 2"/>
    <w:basedOn w:val="Normal"/>
    <w:link w:val="GvdeMetni2Char"/>
    <w:rsid w:val="006D5FA9"/>
    <w:pPr>
      <w:spacing w:after="0" w:line="240" w:lineRule="auto"/>
      <w:jc w:val="both"/>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6D5FA9"/>
    <w:rPr>
      <w:rFonts w:ascii="Times New Roman" w:eastAsia="Times New Roman" w:hAnsi="Times New Roman" w:cs="Times New Roman"/>
      <w:sz w:val="24"/>
      <w:szCs w:val="24"/>
    </w:rPr>
  </w:style>
  <w:style w:type="paragraph" w:styleId="ListeParagraf">
    <w:name w:val="List Paragraph"/>
    <w:basedOn w:val="Normal"/>
    <w:uiPriority w:val="34"/>
    <w:qFormat/>
    <w:rsid w:val="001F1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divs>
    <w:div w:id="49773263">
      <w:bodyDiv w:val="1"/>
      <w:marLeft w:val="0"/>
      <w:marRight w:val="0"/>
      <w:marTop w:val="0"/>
      <w:marBottom w:val="0"/>
      <w:divBdr>
        <w:top w:val="none" w:sz="0" w:space="0" w:color="auto"/>
        <w:left w:val="none" w:sz="0" w:space="0" w:color="auto"/>
        <w:bottom w:val="none" w:sz="0" w:space="0" w:color="auto"/>
        <w:right w:val="none" w:sz="0" w:space="0" w:color="auto"/>
      </w:divBdr>
    </w:div>
    <w:div w:id="179316175">
      <w:bodyDiv w:val="1"/>
      <w:marLeft w:val="0"/>
      <w:marRight w:val="0"/>
      <w:marTop w:val="0"/>
      <w:marBottom w:val="0"/>
      <w:divBdr>
        <w:top w:val="none" w:sz="0" w:space="0" w:color="auto"/>
        <w:left w:val="none" w:sz="0" w:space="0" w:color="auto"/>
        <w:bottom w:val="none" w:sz="0" w:space="0" w:color="auto"/>
        <w:right w:val="none" w:sz="0" w:space="0" w:color="auto"/>
      </w:divBdr>
    </w:div>
    <w:div w:id="619606051">
      <w:bodyDiv w:val="1"/>
      <w:marLeft w:val="0"/>
      <w:marRight w:val="0"/>
      <w:marTop w:val="0"/>
      <w:marBottom w:val="0"/>
      <w:divBdr>
        <w:top w:val="none" w:sz="0" w:space="0" w:color="auto"/>
        <w:left w:val="none" w:sz="0" w:space="0" w:color="auto"/>
        <w:bottom w:val="none" w:sz="0" w:space="0" w:color="auto"/>
        <w:right w:val="none" w:sz="0" w:space="0" w:color="auto"/>
      </w:divBdr>
    </w:div>
    <w:div w:id="11092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733</Words>
  <Characters>4181</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Çağrı Musa KARAOĞLU</dc:creator>
  <cp:lastModifiedBy>Pc</cp:lastModifiedBy>
  <cp:revision>8</cp:revision>
  <cp:lastPrinted>2022-09-30T10:40:00Z</cp:lastPrinted>
  <dcterms:created xsi:type="dcterms:W3CDTF">2022-09-29T09:44:00Z</dcterms:created>
  <dcterms:modified xsi:type="dcterms:W3CDTF">2022-09-30T11:46:00Z</dcterms:modified>
</cp:coreProperties>
</file>